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Tony Morrison’s “</w:t>
      </w:r>
      <w:proofErr w:type="spellStart"/>
      <w:r>
        <w:rPr>
          <w:rFonts w:eastAsia="Times New Roman"/>
          <w:color w:val="000000"/>
          <w:sz w:val="24"/>
          <w:szCs w:val="24"/>
        </w:rPr>
        <w:t>Recitatif</w:t>
      </w:r>
      <w:proofErr w:type="spellEnd"/>
      <w:r>
        <w:rPr>
          <w:rFonts w:eastAsia="Times New Roman"/>
          <w:color w:val="000000"/>
          <w:sz w:val="24"/>
          <w:szCs w:val="24"/>
        </w:rPr>
        <w:t>”</w:t>
      </w:r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Presentation by Aidan Wright</w:t>
      </w:r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Part 1: </w:t>
      </w:r>
      <w:hyperlink r:id="rId4" w:history="1">
        <w:r>
          <w:rPr>
            <w:rStyle w:val="Hyperlink"/>
            <w:rFonts w:eastAsia="Times New Roman"/>
            <w:sz w:val="24"/>
            <w:szCs w:val="24"/>
          </w:rPr>
          <w:t>https://drive.google.com/open?id=1mOgzEkGqiO6cCssRvXzq6-CqgDeeLz95</w:t>
        </w:r>
      </w:hyperlink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Part 2: </w:t>
      </w:r>
      <w:hyperlink r:id="rId5" w:history="1">
        <w:r>
          <w:rPr>
            <w:rStyle w:val="Hyperlink"/>
            <w:rFonts w:eastAsia="Times New Roman"/>
            <w:sz w:val="24"/>
            <w:szCs w:val="24"/>
          </w:rPr>
          <w:t>https://drive.google.com/open?id=15MCDMD7SWzB3ZtcXInPNaAqsNnvrqKAy</w:t>
        </w:r>
      </w:hyperlink>
    </w:p>
    <w:p w:rsidR="008876F7" w:rsidRDefault="008876F7" w:rsidP="008876F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Part 3: </w:t>
      </w:r>
      <w:hyperlink r:id="rId6" w:history="1">
        <w:r>
          <w:rPr>
            <w:rStyle w:val="Hyperlink"/>
            <w:rFonts w:eastAsia="Times New Roman"/>
            <w:sz w:val="24"/>
            <w:szCs w:val="24"/>
          </w:rPr>
          <w:t>https://drive.google.com/open?id=17tYhVwe5_tjdqrFRPvp5OWZrnTnOYMg8</w:t>
        </w:r>
      </w:hyperlink>
    </w:p>
    <w:p w:rsidR="00EC6531" w:rsidRDefault="008876F7">
      <w:bookmarkStart w:id="0" w:name="_GoBack"/>
      <w:bookmarkEnd w:id="0"/>
    </w:p>
    <w:sectPr w:rsidR="00EC6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6F7"/>
    <w:rsid w:val="008814CB"/>
    <w:rsid w:val="008876F7"/>
    <w:rsid w:val="009B3356"/>
    <w:rsid w:val="00DF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5B6AC"/>
  <w15:chartTrackingRefBased/>
  <w15:docId w15:val="{5C29E843-1493-4DB4-A636-F9CE501C9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76F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876F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76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am02.safelinks.protection.outlook.com/?url=https%3A%2F%2Fdrive.google.com%2Fopen%3Fid%3D17tYhVwe5_tjdqrFRPvp5OWZrnTnOYMg8&amp;data=02%7C01%7Ccharles.markley%40westpoint.edu%7C34bca8241fd148058c4308d7cf8c2680%7C99ff8811351740a9bf1045ea0a321f0b%7C0%7C0%7C637206073175491545&amp;sdata=xEBeBJApbF%2BWmnNw3fB0kAQ9MvQpv4xqZfylxPzyP6M%3D&amp;reserved=0" TargetMode="External"/><Relationship Id="rId5" Type="http://schemas.openxmlformats.org/officeDocument/2006/relationships/hyperlink" Target="https://nam02.safelinks.protection.outlook.com/?url=https%3A%2F%2Fdrive.google.com%2Fopen%3Fid%3D15MCDMD7SWzB3ZtcXInPNaAqsNnvrqKAy&amp;data=02%7C01%7Ccharles.markley%40westpoint.edu%7C34bca8241fd148058c4308d7cf8c2680%7C99ff8811351740a9bf1045ea0a321f0b%7C0%7C0%7C637206073175491545&amp;sdata=KUWNzjfS2xzLyYRK%2BGqcHINVNRMIWBy1h9Z5B73P1pI%3D&amp;reserved=0" TargetMode="External"/><Relationship Id="rId4" Type="http://schemas.openxmlformats.org/officeDocument/2006/relationships/hyperlink" Target="https://nam02.safelinks.protection.outlook.com/?url=https%3A%2F%2Fdrive.google.com%2Fopen%3Fid%3D1mOgzEkGqiO6cCssRvXzq6-CqgDeeLz95&amp;data=02%7C01%7Ccharles.markley%40westpoint.edu%7C34bca8241fd148058c4308d7cf8c2680%7C99ff8811351740a9bf1045ea0a321f0b%7C0%7C0%7C637206073175481558&amp;sdata=znvA44KclXvCbVEfwgd0buolIY0Mo6Yboe08WS1WRJg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Markley, Charles L MAJ MIL USA USMA</dc:creator>
  <cp:keywords/>
  <dc:description/>
  <cp:lastModifiedBy>Markley, Charles L MAJ MIL USA USMA</cp:lastModifiedBy>
  <cp:revision>1</cp:revision>
  <dcterms:created xsi:type="dcterms:W3CDTF">2020-03-24T02:50:00Z</dcterms:created>
  <dcterms:modified xsi:type="dcterms:W3CDTF">2020-03-24T02:51:00Z</dcterms:modified>
</cp:coreProperties>
</file>